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ED5C74">
        <w:trPr>
          <w:trHeight w:val="8928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ED5C74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553E13" w:rsidRDefault="00553E13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 w:rsidRPr="00553E13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10. PUBLIC FINANCE</w:t>
            </w:r>
          </w:p>
          <w:p w:rsidR="006A5CC5" w:rsidRDefault="006A5CC5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6A5CC5" w:rsidRDefault="006A5CC5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6A5CC5" w:rsidRDefault="006A5CC5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6A5CC5" w:rsidRDefault="006A5CC5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6A5CC5" w:rsidRPr="00B71F97" w:rsidRDefault="006A5CC5" w:rsidP="00ED5C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</w:tc>
      </w:tr>
    </w:tbl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992893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textWrapping" w:clear="all"/>
      </w: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D5C74" w:rsidRDefault="00ED5C7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1722"/>
        <w:gridCol w:w="1722"/>
        <w:gridCol w:w="1722"/>
        <w:gridCol w:w="1631"/>
        <w:gridCol w:w="1813"/>
        <w:gridCol w:w="1813"/>
      </w:tblGrid>
      <w:tr w:rsidR="00356824" w:rsidRPr="00356824" w:rsidTr="00222E37"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10.1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SUMMARY STATEMENT OF REVENUE RECEIPTS OF SINDH </w:t>
            </w:r>
          </w:p>
          <w:p w:rsidR="00356824" w:rsidRPr="00356824" w:rsidRDefault="00356824" w:rsidP="00356824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(Rs. in Million)</w:t>
            </w:r>
          </w:p>
        </w:tc>
      </w:tr>
      <w:tr w:rsidR="00356824" w:rsidRPr="00356824" w:rsidTr="00532C3D">
        <w:tc>
          <w:tcPr>
            <w:tcW w:w="4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Receipt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</w:tr>
      <w:tr w:rsidR="00356824" w:rsidRPr="00356824" w:rsidTr="00532C3D">
        <w:tc>
          <w:tcPr>
            <w:tcW w:w="4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2014-15</w:t>
            </w:r>
          </w:p>
        </w:tc>
        <w:tc>
          <w:tcPr>
            <w:tcW w:w="335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</w:tr>
      <w:tr w:rsidR="00FA16F3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35682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GENERAL REVENUE RECEIPTS TAX REVENUE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56824" w:rsidRPr="00356824" w:rsidRDefault="00356824" w:rsidP="003568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Direct Taxes (Income &amp; Wealth)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169,292,103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158,063,447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181,901.558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179,359.982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211,059.445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187,112.257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Indirect Taxes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326,714,625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121,699,444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250,022.394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253,194.472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292,695.056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303,468.143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Tax Revenue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496,006,728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279,762,891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431,923.952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432,554.454</w:t>
            </w:r>
          </w:p>
        </w:tc>
        <w:tc>
          <w:tcPr>
            <w:tcW w:w="1813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503,754.501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490,580.400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35682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NON-TAX RECEIPTS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Income from Property and Enterprise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1,193,935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1,200.000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1197.612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1,300.000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978.829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Receipts from Civil Admin and Other Functions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3,443,584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3,245,821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4,305.770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3045.356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4,160.900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4,360.300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Development Surcharge &amp; Royalties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74,931,801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51,559,828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50,876.734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50401.399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44,086.703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63,530.913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Miscellaneous Receipts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13,397,846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13,595,644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19,500.400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8350.537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6,559.000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6,559.000</w:t>
            </w:r>
          </w:p>
        </w:tc>
      </w:tr>
      <w:tr w:rsidR="00356824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Non-Tax Revenue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125,694,339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96,349,707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91,366.989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79967.774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81,553.049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94,272.163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356824" w:rsidRPr="00356824" w:rsidRDefault="00356824" w:rsidP="000D32E1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General Revenue Receipts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621,795,009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568,240,983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647,910.941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637,801.478</w:t>
            </w: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739,320.520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56824" w:rsidRPr="00356824" w:rsidRDefault="00356824" w:rsidP="005550BC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732,248.129</w:t>
            </w:r>
          </w:p>
        </w:tc>
      </w:tr>
      <w:tr w:rsidR="00356824" w:rsidRPr="00356824" w:rsidTr="00356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F07C3" w:rsidRPr="003F07C3" w:rsidRDefault="003F07C3" w:rsidP="00356824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(--) No</w:t>
            </w:r>
            <w:r w:rsidR="00ED5C74">
              <w:rPr>
                <w:rFonts w:asciiTheme="majorBidi" w:hAnsiTheme="majorBidi" w:cstheme="majorBidi"/>
                <w:bCs/>
                <w:sz w:val="16"/>
                <w:szCs w:val="16"/>
              </w:rPr>
              <w:t>t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Applicable</w:t>
            </w:r>
          </w:p>
          <w:p w:rsidR="00356824" w:rsidRPr="00356824" w:rsidRDefault="003F07C3" w:rsidP="0035682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56824" w:rsidRPr="003568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="00356824" w:rsidRPr="00356824">
              <w:rPr>
                <w:rFonts w:asciiTheme="majorBidi" w:hAnsiTheme="majorBidi" w:cstheme="majorBidi"/>
                <w:sz w:val="16"/>
                <w:szCs w:val="16"/>
              </w:rPr>
              <w:t>Annual Budget Statements, Finance Department, Government of Sindh.</w:t>
            </w:r>
          </w:p>
        </w:tc>
      </w:tr>
    </w:tbl>
    <w:p w:rsidR="00356824" w:rsidRDefault="0035682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9A59BD" w:rsidRDefault="009A59B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9A59BD" w:rsidRDefault="009A59BD" w:rsidP="009A59BD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1722"/>
        <w:gridCol w:w="1722"/>
        <w:gridCol w:w="1722"/>
        <w:gridCol w:w="1631"/>
        <w:gridCol w:w="1813"/>
        <w:gridCol w:w="1813"/>
      </w:tblGrid>
      <w:tr w:rsidR="009A59BD" w:rsidRPr="00356824" w:rsidTr="009A59BD"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10.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SUMMARY STATEMENT OF REVENUE RECEIPTS OF SINDH </w:t>
            </w:r>
          </w:p>
          <w:p w:rsidR="009A59BD" w:rsidRPr="00356824" w:rsidRDefault="009A59BD" w:rsidP="00222E37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(Rs. in Million)</w:t>
            </w:r>
          </w:p>
        </w:tc>
      </w:tr>
      <w:tr w:rsidR="009A59BD" w:rsidRPr="00356824" w:rsidTr="00532C3D">
        <w:tc>
          <w:tcPr>
            <w:tcW w:w="4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Receipt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</w:tr>
      <w:tr w:rsidR="009A59BD" w:rsidRPr="00356824" w:rsidTr="00532C3D">
        <w:tc>
          <w:tcPr>
            <w:tcW w:w="4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9A5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9A5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335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9A5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59BD" w:rsidRPr="00356824" w:rsidRDefault="009A59BD" w:rsidP="009A5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FA16F3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A59B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A59BD" w:rsidRPr="00356824" w:rsidRDefault="009A59BD" w:rsidP="00222E3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GENERAL REVENUE RECEIPTS TAX REVENUE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A59BD" w:rsidRPr="00356824" w:rsidRDefault="009A59BD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Direct Taxes (Income &amp; Wealth)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216,443.514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211,770.442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284,448.379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221,933.768</w:t>
            </w:r>
          </w:p>
        </w:tc>
      </w:tr>
      <w:tr w:rsidR="009061A0" w:rsidRPr="00356824" w:rsidTr="0043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Indirect Taxes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342,324.019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331,994.095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486,374.429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321,569.134</w:t>
            </w:r>
          </w:p>
        </w:tc>
      </w:tr>
      <w:tr w:rsidR="009061A0" w:rsidRPr="00356824" w:rsidTr="0043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Tax Revenue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558,757.533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543,764.837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254296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770,822.808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543,502.902</w:t>
            </w:r>
          </w:p>
        </w:tc>
      </w:tr>
      <w:tr w:rsidR="009A59B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A59BD" w:rsidRPr="00356824" w:rsidRDefault="009A59BD" w:rsidP="00222E3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NON-TAX RECEIPTS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A59BD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Income from Property and Enterprise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866.812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10.000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6B4361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6B4361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16.800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Receipts from Civil Admin and Other Functions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5,045.300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4,862.527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6B4361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6B4361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6587.300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4776.661</w:t>
            </w:r>
          </w:p>
        </w:tc>
      </w:tr>
      <w:tr w:rsidR="009A59B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A59BD" w:rsidRPr="00356824" w:rsidRDefault="009A59BD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Development Surcharge &amp; Royalties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8378C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8378C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8378C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44,093.563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A59BD" w:rsidRPr="00356824" w:rsidRDefault="008378C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48,818.48</w:t>
            </w: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sz w:val="20"/>
                <w:szCs w:val="20"/>
              </w:rPr>
              <w:t>Miscellaneous Receipts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8,094.000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11,056.948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15,588.207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10223.128</w:t>
            </w: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Non-Tax Revenue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14,006.112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15,929.475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91634.370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86709.049</w:t>
            </w:r>
          </w:p>
        </w:tc>
      </w:tr>
      <w:tr w:rsidR="009061A0" w:rsidRPr="00356824" w:rsidTr="00774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061A0" w:rsidRPr="00356824" w:rsidRDefault="009061A0" w:rsidP="00222E37">
            <w:pPr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General Revenue Receipts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826,934.092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795,724.656</w:t>
            </w:r>
          </w:p>
        </w:tc>
        <w:tc>
          <w:tcPr>
            <w:tcW w:w="17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061A0" w:rsidRDefault="009061A0" w:rsidP="005550BC">
            <w:pPr>
              <w:ind w:right="83"/>
              <w:jc w:val="right"/>
            </w:pPr>
            <w:r w:rsidRPr="00E705A8">
              <w:rPr>
                <w:rFonts w:asciiTheme="majorBidi" w:hAnsiTheme="majorBidi" w:cstheme="majorBidi"/>
                <w:sz w:val="20"/>
                <w:szCs w:val="20"/>
              </w:rPr>
              <w:t>---</w:t>
            </w:r>
          </w:p>
        </w:tc>
        <w:tc>
          <w:tcPr>
            <w:tcW w:w="18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1,128,973.978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9061A0" w:rsidRPr="00356824" w:rsidRDefault="009061A0" w:rsidP="005550BC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865,211.951</w:t>
            </w:r>
          </w:p>
        </w:tc>
      </w:tr>
      <w:tr w:rsidR="009A59BD" w:rsidRPr="00356824" w:rsidTr="009A5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061A0" w:rsidRPr="009061A0" w:rsidRDefault="009061A0" w:rsidP="00222E37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(-) Nil &amp; (---) Not Available</w:t>
            </w:r>
          </w:p>
          <w:p w:rsidR="009A59BD" w:rsidRPr="00356824" w:rsidRDefault="009061A0" w:rsidP="00222E3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A59BD" w:rsidRPr="003568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="009A59BD" w:rsidRPr="00356824">
              <w:rPr>
                <w:rFonts w:asciiTheme="majorBidi" w:hAnsiTheme="majorBidi" w:cstheme="majorBidi"/>
                <w:sz w:val="16"/>
                <w:szCs w:val="16"/>
              </w:rPr>
              <w:t>Annual Budget Statements, Finance Department, Government of Sindh.</w:t>
            </w:r>
          </w:p>
        </w:tc>
      </w:tr>
    </w:tbl>
    <w:p w:rsidR="00863FA4" w:rsidRDefault="00863FA4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B1454D" w:rsidRDefault="00B1454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1722"/>
        <w:gridCol w:w="15"/>
        <w:gridCol w:w="1707"/>
        <w:gridCol w:w="30"/>
        <w:gridCol w:w="1692"/>
        <w:gridCol w:w="45"/>
        <w:gridCol w:w="1586"/>
        <w:gridCol w:w="151"/>
        <w:gridCol w:w="1662"/>
        <w:gridCol w:w="75"/>
        <w:gridCol w:w="1738"/>
      </w:tblGrid>
      <w:tr w:rsidR="00B1454D" w:rsidRPr="00356824" w:rsidTr="00B1454D">
        <w:tc>
          <w:tcPr>
            <w:tcW w:w="1540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1454D" w:rsidRPr="00356824" w:rsidRDefault="00B1454D" w:rsidP="00222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B1454D" w:rsidRDefault="00B1454D" w:rsidP="00B145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5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TAX RECEIPTS BY HEAD OF TAX</w:t>
            </w:r>
          </w:p>
          <w:p w:rsidR="005872F9" w:rsidRPr="00356824" w:rsidRDefault="005872F9" w:rsidP="005872F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proofErr w:type="spellStart"/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>Rs</w:t>
            </w:r>
            <w:proofErr w:type="spellEnd"/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>. in Million)</w:t>
            </w:r>
          </w:p>
        </w:tc>
      </w:tr>
      <w:tr w:rsidR="00630235" w:rsidRPr="00356824" w:rsidTr="00B04FB1">
        <w:tc>
          <w:tcPr>
            <w:tcW w:w="672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</w:tr>
      <w:tr w:rsidR="00630235" w:rsidRPr="00356824" w:rsidTr="0009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356824" w:rsidRDefault="00630235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512B85" w:rsidRDefault="00630235" w:rsidP="00FA16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512B85" w:rsidRDefault="00630235" w:rsidP="00FA16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512B85" w:rsidRDefault="00630235" w:rsidP="00FA16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512B85" w:rsidRDefault="00630235" w:rsidP="00FA16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30235" w:rsidRPr="00512B85" w:rsidRDefault="00630235" w:rsidP="00FA16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B1454D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4" w:space="0" w:color="auto"/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Board of Revenue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B145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Tax on Agriculture Income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Default="003C5EEE" w:rsidP="005550BC">
            <w:pPr>
              <w:ind w:right="125"/>
              <w:jc w:val="right"/>
            </w:pPr>
            <w:r w:rsidRPr="00F311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466.448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599.175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578.067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619.5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73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Transfer of Property Tax (Registration)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Default="003C5EEE" w:rsidP="005550BC">
            <w:pPr>
              <w:ind w:right="125"/>
              <w:jc w:val="right"/>
            </w:pPr>
            <w:r w:rsidRPr="00F311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1604.668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1117.115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2376.712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1,34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002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Land Revenue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Default="003C5EEE" w:rsidP="005550BC">
            <w:pPr>
              <w:ind w:right="125"/>
              <w:jc w:val="right"/>
            </w:pPr>
            <w:r w:rsidRPr="00F311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235.605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287.805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225.474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197.711 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Capital Value Tax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Default="003C5EEE" w:rsidP="005550BC">
            <w:pPr>
              <w:ind w:right="125"/>
              <w:jc w:val="right"/>
            </w:pPr>
            <w:r w:rsidRPr="00F311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3244.743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3574.792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3264.761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2787.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473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Stamp Duties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Default="003C5EEE" w:rsidP="005550BC">
            <w:pPr>
              <w:ind w:right="125"/>
              <w:jc w:val="right"/>
            </w:pPr>
            <w:r w:rsidRPr="00F311D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12840.271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9462.710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9930.564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8,653.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645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B1454D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1454D" w:rsidRPr="00B1454D" w:rsidRDefault="00B1454D" w:rsidP="00B145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Excise &amp; Taxation Department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1454D" w:rsidRPr="00356824" w:rsidRDefault="00B1454D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B1454D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1454D" w:rsidRPr="00356824" w:rsidRDefault="00B1454D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</w:tr>
      <w:tr w:rsidR="00B1454D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1454D" w:rsidRPr="00B1454D" w:rsidRDefault="00B1454D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Property Tax 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1454D" w:rsidRPr="00356824" w:rsidRDefault="00B1454D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1890.593</w:t>
            </w:r>
            <w:r w:rsidR="00B1454D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1887.228</w:t>
            </w:r>
            <w:r w:rsidR="00B1454D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1909.700</w:t>
            </w:r>
            <w:r w:rsidR="00B1454D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1454D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2089.632</w:t>
            </w:r>
            <w:r w:rsidR="00B1454D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1454D" w:rsidRPr="00356824" w:rsidRDefault="00671B7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1872</w:t>
            </w:r>
            <w:r w:rsidR="00B1454D"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788</w:t>
            </w:r>
            <w:r w:rsidR="00B1454D"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Taxes on Professions, Trades &amp; Callings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345.177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359.517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371.364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379.764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58</w:t>
            </w:r>
            <w:r w:rsidR="007A173E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362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Provincial Excise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3911.011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3509.073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4661.092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5052.651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46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144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Motor Vehicles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5314.703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6018.834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7021.113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7138.510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59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65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037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Cotton Fees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155.472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152.052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177.612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169.101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206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55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9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Sindh Development Maintenance of Infrastructure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32064.384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45771.316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52563.540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52563.540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7240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1D8A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B1454D" w:rsidRDefault="00611D8A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Entertainment Tax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11D8A" w:rsidRPr="00356824" w:rsidRDefault="00611D8A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46.614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57.709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61.733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11D8A" w:rsidRPr="00356824" w:rsidRDefault="008C6E2F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80.860</w:t>
            </w:r>
            <w:r w:rsidR="00611D8A"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11D8A" w:rsidRPr="00356824" w:rsidRDefault="00611D8A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60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177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Other Fees (All Types)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B145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Sindh Revenue Board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General Sales Tax on Services (Provincial)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61,612,492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78,674,998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91,892,411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92,812,505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100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,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352,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70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031D8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31D8" w:rsidRPr="00B1454D" w:rsidRDefault="00E031D8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Worker Welfare Fund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Pr="00356824" w:rsidRDefault="00E031D8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Default="00E031D8" w:rsidP="005550BC">
            <w:pPr>
              <w:ind w:right="125"/>
              <w:jc w:val="right"/>
            </w:pPr>
            <w:r w:rsidRPr="00EF57B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Default="00E031D8" w:rsidP="005550BC">
            <w:pPr>
              <w:ind w:right="125"/>
              <w:jc w:val="right"/>
            </w:pPr>
            <w:r w:rsidRPr="00EF57B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Default="00E031D8" w:rsidP="005550BC">
            <w:pPr>
              <w:ind w:right="125"/>
              <w:jc w:val="right"/>
            </w:pPr>
            <w:r w:rsidRPr="00EF57B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Default="00E031D8" w:rsidP="005550BC">
            <w:pPr>
              <w:ind w:right="125"/>
              <w:jc w:val="right"/>
            </w:pPr>
            <w:r w:rsidRPr="00EF57B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031D8" w:rsidRDefault="00E031D8" w:rsidP="005550BC">
            <w:pPr>
              <w:ind w:right="125"/>
              <w:jc w:val="right"/>
            </w:pPr>
            <w:r w:rsidRPr="00EF57B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B145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Energy &amp; Coal Department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Electricity Duty 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715,753,721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724,361,158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606,059,471</w:t>
            </w:r>
            <w:r w:rsidRPr="00512B8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606,059,471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B145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B1454D" w:rsidRDefault="003C5EEE" w:rsidP="007045FD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sz w:val="20"/>
                <w:szCs w:val="20"/>
              </w:rPr>
              <w:t>Vehicle Fitness and Rout Permit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</w:tr>
      <w:tr w:rsidR="003C5EEE" w:rsidRPr="00356824" w:rsidTr="0063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4" w:space="0" w:color="auto"/>
              <w:bottom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B1454D" w:rsidRDefault="003C5EEE" w:rsidP="00B145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B1454D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5EEE" w:rsidRPr="00356824" w:rsidRDefault="003C5EEE" w:rsidP="005550BC">
            <w:pPr>
              <w:ind w:right="12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5EEE" w:rsidRPr="00356824" w:rsidTr="00B14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5EEE" w:rsidRPr="00356824" w:rsidRDefault="003C5EEE" w:rsidP="008723E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(…) Not Available</w:t>
            </w:r>
            <w:r w:rsidR="00007429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3568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1),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Board of Revenue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, Government of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Karachi. 2), Excise &amp; Taxation Department, 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Government of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Karachi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3), Sindh Revenue Board, 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Government of Sindh</w:t>
            </w:r>
            <w:r w:rsidR="00007429">
              <w:rPr>
                <w:rFonts w:asciiTheme="majorBidi" w:hAnsiTheme="majorBidi" w:cstheme="majorBidi"/>
                <w:sz w:val="16"/>
                <w:szCs w:val="16"/>
              </w:rPr>
              <w:t xml:space="preserve"> Karachi.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4)</w:t>
            </w:r>
            <w:proofErr w:type="gramStart"/>
            <w:r>
              <w:rPr>
                <w:rFonts w:asciiTheme="majorBidi" w:hAnsiTheme="majorBidi" w:cstheme="majorBidi"/>
                <w:sz w:val="16"/>
                <w:szCs w:val="16"/>
              </w:rPr>
              <w:t>,Energy</w:t>
            </w:r>
            <w:proofErr w:type="gram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&amp; Coal Department, 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Government of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Karachi. 5),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Tansport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Department, </w:t>
            </w:r>
            <w:r w:rsidRPr="00356824">
              <w:rPr>
                <w:rFonts w:asciiTheme="majorBidi" w:hAnsiTheme="majorBidi" w:cstheme="majorBidi"/>
                <w:sz w:val="16"/>
                <w:szCs w:val="16"/>
              </w:rPr>
              <w:t>Government of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Karachi, data awaited.</w:t>
            </w:r>
          </w:p>
        </w:tc>
      </w:tr>
      <w:tr w:rsidR="002175A6" w:rsidRPr="00356824" w:rsidTr="00222E37">
        <w:tc>
          <w:tcPr>
            <w:tcW w:w="1540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B4577">
              <w:rPr>
                <w:rFonts w:asciiTheme="majorBidi" w:hAnsiTheme="majorBidi" w:cstheme="majorBidi"/>
                <w:b/>
                <w:spacing w:val="-3"/>
                <w:sz w:val="26"/>
              </w:rPr>
              <w:t>SUMMARY STATEMENT OF REVENUE EXPENDITURE OF SINDH</w:t>
            </w: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175A6" w:rsidRPr="00356824" w:rsidRDefault="002175A6" w:rsidP="00222E37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(</w:t>
            </w:r>
            <w:proofErr w:type="spellStart"/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>Rs</w:t>
            </w:r>
            <w:proofErr w:type="spellEnd"/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>. in Million)</w:t>
            </w:r>
          </w:p>
        </w:tc>
      </w:tr>
      <w:tr w:rsidR="002175A6" w:rsidRPr="00356824" w:rsidTr="00532C3D">
        <w:tc>
          <w:tcPr>
            <w:tcW w:w="4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2175A6" w:rsidRPr="00356824" w:rsidRDefault="002175A6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</w:tr>
      <w:tr w:rsidR="002175A6" w:rsidRPr="00356824" w:rsidTr="00532C3D">
        <w:tc>
          <w:tcPr>
            <w:tcW w:w="4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gridSpan w:val="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3353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B8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2016-17</w:t>
            </w:r>
          </w:p>
        </w:tc>
      </w:tr>
      <w:tr w:rsidR="00FA16F3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D37826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2175A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175A6" w:rsidRPr="00356824" w:rsidRDefault="002175A6" w:rsidP="002175A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REVENUE EXPENDITURE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75A6" w:rsidRPr="00356824" w:rsidRDefault="002175A6" w:rsidP="002175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General Public Service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130,006.389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138,411.020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129,853.079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142,342.358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152,992.714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171,405.578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Public Order &amp; Safety Affairs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66,610.884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72,647.564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79,663.361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79,031.100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92,577.094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86,319.625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Economic Affairs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47,642.706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59,693.246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77,952.209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70,390.504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86,209.673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106,086.345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Environment Protection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1,777.914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1,058.145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1,000.967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472.907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918.921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306.370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Housing &amp; Community Amenities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2,713.976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2,170.111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3,330.654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3,433.127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4,119.696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3,839.048</w:t>
            </w:r>
          </w:p>
        </w:tc>
      </w:tr>
      <w:tr w:rsidR="005D123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Health (Public Health Services)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43,583.916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43,824.043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54,090.954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53,759.633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61,759.339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64,493.989</w:t>
            </w:r>
          </w:p>
        </w:tc>
      </w:tr>
      <w:tr w:rsidR="005D123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Recreational, Cultural &amp; Religion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5,300.976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5,959.851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5,549.545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5,488.497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7,658.685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9,841.131</w:t>
            </w:r>
          </w:p>
        </w:tc>
      </w:tr>
      <w:tr w:rsidR="005D123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Education Affairs &amp; Services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134,377.919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126,795.205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144,678.309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140,393.241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158,518.220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155,869.241</w:t>
            </w:r>
          </w:p>
        </w:tc>
      </w:tr>
      <w:tr w:rsidR="005D123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Social Protection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4,076.091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4,009.221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7,222.709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7,460.353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8,005.781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sz w:val="20"/>
                <w:szCs w:val="20"/>
              </w:rPr>
              <w:t>8,800.685</w:t>
            </w:r>
          </w:p>
        </w:tc>
      </w:tr>
      <w:tr w:rsidR="005D123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Current Revenue</w:t>
            </w:r>
            <w:r w:rsidR="00AE5D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Expenditure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436,090.771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454,568.406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503,341.787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502,771.720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572,760.123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606,962.012</w:t>
            </w:r>
          </w:p>
        </w:tc>
      </w:tr>
      <w:tr w:rsidR="005D123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Revenue Surplus (+) / (-) Deficit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63,447.941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44,970.306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(3,803.075)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(3,233.008)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154,372.382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119,360.417</w:t>
            </w:r>
          </w:p>
        </w:tc>
      </w:tr>
      <w:tr w:rsidR="005D123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D1236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General Revenue Rec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ipts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499,538.712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499,538.712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499,538.712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499,538.712</w:t>
            </w:r>
          </w:p>
        </w:tc>
        <w:tc>
          <w:tcPr>
            <w:tcW w:w="181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727,132.505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D1236" w:rsidRPr="00356824" w:rsidRDefault="005D123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726,322.429</w:t>
            </w:r>
          </w:p>
        </w:tc>
      </w:tr>
      <w:tr w:rsidR="005D1236" w:rsidRPr="00356824" w:rsidTr="00222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728CA" w:rsidRDefault="005A2B8B" w:rsidP="005D12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Note:</w:t>
            </w:r>
          </w:p>
          <w:p w:rsidR="005D1236" w:rsidRPr="00356824" w:rsidRDefault="007728CA" w:rsidP="005D123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D1236" w:rsidRPr="003568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="005D1236" w:rsidRPr="00356824">
              <w:rPr>
                <w:rFonts w:asciiTheme="majorBidi" w:hAnsiTheme="majorBidi" w:cstheme="majorBidi"/>
                <w:sz w:val="16"/>
                <w:szCs w:val="16"/>
              </w:rPr>
              <w:t>Annual Budget Statements, Finance Department, Government of Sindh.</w:t>
            </w:r>
          </w:p>
        </w:tc>
      </w:tr>
    </w:tbl>
    <w:p w:rsidR="007E19CA" w:rsidRDefault="007E19CA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5A2B8B" w:rsidRDefault="005A2B8B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5A2B8B" w:rsidRDefault="005A2B8B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5A2B8B" w:rsidRDefault="005A2B8B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630235" w:rsidRDefault="00630235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5A2B8B" w:rsidRDefault="005A2B8B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1722"/>
        <w:gridCol w:w="1722"/>
        <w:gridCol w:w="1722"/>
        <w:gridCol w:w="1631"/>
        <w:gridCol w:w="1813"/>
        <w:gridCol w:w="1813"/>
      </w:tblGrid>
      <w:tr w:rsidR="007E19CA" w:rsidRPr="00356824" w:rsidTr="00222E37"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B4577">
              <w:rPr>
                <w:rFonts w:asciiTheme="majorBidi" w:hAnsiTheme="majorBidi" w:cstheme="majorBidi"/>
                <w:b/>
                <w:spacing w:val="-3"/>
                <w:sz w:val="26"/>
              </w:rPr>
              <w:t>SUMMARY STATEMENT OF REVENUE EXPENDITURE OF SINDH</w:t>
            </w:r>
            <w:r w:rsidRPr="00356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7E19CA" w:rsidRPr="00356824" w:rsidRDefault="007E19CA" w:rsidP="00222E37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(Rs. in Million)</w:t>
            </w:r>
          </w:p>
        </w:tc>
      </w:tr>
      <w:tr w:rsidR="007E19CA" w:rsidRPr="00356824" w:rsidTr="00532C3D">
        <w:tc>
          <w:tcPr>
            <w:tcW w:w="4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Revised</w:t>
            </w:r>
          </w:p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682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</w:t>
            </w:r>
          </w:p>
        </w:tc>
      </w:tr>
      <w:tr w:rsidR="00532C3D" w:rsidRPr="00356824" w:rsidTr="00532C3D">
        <w:tc>
          <w:tcPr>
            <w:tcW w:w="4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E19CA" w:rsidRPr="00356824" w:rsidRDefault="007E19CA" w:rsidP="007E19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7E19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5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7E19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7E19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  <w:r w:rsidRPr="00BF39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</w:tr>
      <w:tr w:rsidR="00FA16F3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D37826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16F3" w:rsidRPr="00356824" w:rsidRDefault="00FA16F3" w:rsidP="00FA16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7E19CA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E19CA" w:rsidRPr="00356824" w:rsidRDefault="007E19CA" w:rsidP="00222E3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REVENUE EXPENDITURE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General Public Service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130,006.389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138,411.020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129,853.079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142,342.358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152,992.714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171,405.578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Public Order &amp; Safety Affairs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66,610.884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72,647.564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79,663.361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79,031.100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92,577.094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86,319.625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Economic Affairs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47,642.706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59,693.246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77,952.209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70,390.504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86,209.673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106,086.345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Environment Protection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1777.914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1,058.145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1,000.967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472.907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918.921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306.370</w:t>
            </w:r>
          </w:p>
        </w:tc>
      </w:tr>
      <w:tr w:rsidR="00532C3D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Housing &amp; Community Amenities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2,713.976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2,170.111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3,330.654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3,433.127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4,119.696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3,839.048</w:t>
            </w:r>
          </w:p>
        </w:tc>
      </w:tr>
      <w:tr w:rsidR="007E19CA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Health (Public Health Services)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43,538.916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43,824.043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54,090.954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53,759.633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61,759.339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64,493.989</w:t>
            </w:r>
          </w:p>
        </w:tc>
      </w:tr>
      <w:tr w:rsidR="007E19CA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E19CA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Recreational, Cultural &amp; Religion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5300.976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E6742C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5,959.851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5,549.545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5,488.497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7,658.685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E19CA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9,841.131</w:t>
            </w:r>
          </w:p>
        </w:tc>
      </w:tr>
      <w:tr w:rsidR="00763C8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Education Affairs &amp; Services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134,377.919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126,795.205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144,678.309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140,393.241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158,518.220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155,869.241</w:t>
            </w:r>
          </w:p>
        </w:tc>
      </w:tr>
      <w:tr w:rsidR="00763C8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Social Protection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8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4076.091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4,009.221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7,222.709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7,460.353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8,005.781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8,800.685</w:t>
            </w:r>
          </w:p>
        </w:tc>
      </w:tr>
      <w:tr w:rsidR="00763C8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Current Revenue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Expenditure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83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6742C">
              <w:rPr>
                <w:rFonts w:asciiTheme="majorBidi" w:hAnsiTheme="majorBidi" w:cstheme="majorBidi"/>
                <w:b/>
                <w:sz w:val="20"/>
                <w:szCs w:val="20"/>
              </w:rPr>
              <w:t>436,090.771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454,568.406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763C86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63C86">
              <w:rPr>
                <w:rFonts w:asciiTheme="majorBidi" w:hAnsiTheme="majorBidi" w:cstheme="majorBidi"/>
                <w:b/>
                <w:sz w:val="20"/>
                <w:szCs w:val="20"/>
              </w:rPr>
              <w:t>503,341.787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502,771.720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572,760.123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606,962.012</w:t>
            </w:r>
          </w:p>
        </w:tc>
      </w:tr>
      <w:tr w:rsidR="00763C86" w:rsidRPr="00356824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Revenue Surplus (+) / (-) Deficit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83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6742C">
              <w:rPr>
                <w:rFonts w:asciiTheme="majorBidi" w:hAnsiTheme="majorBidi" w:cstheme="majorBidi"/>
                <w:b/>
                <w:sz w:val="20"/>
                <w:szCs w:val="20"/>
              </w:rPr>
              <w:t>63447.941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44,907.306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DF0888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-3,803.075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-3,233.008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154,372.382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119,360.417</w:t>
            </w:r>
          </w:p>
        </w:tc>
      </w:tr>
      <w:tr w:rsidR="00763C86" w:rsidRPr="00356824" w:rsidTr="00532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5" w:type="dxa"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63C86" w:rsidP="00222E37">
            <w:pPr>
              <w:ind w:left="144"/>
              <w:rPr>
                <w:rFonts w:asciiTheme="majorBidi" w:hAnsiTheme="majorBidi" w:cstheme="majorBidi"/>
                <w:sz w:val="20"/>
                <w:szCs w:val="20"/>
              </w:rPr>
            </w:pP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General Revenue Rec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D378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ipts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83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6742C">
              <w:rPr>
                <w:rFonts w:asciiTheme="majorBidi" w:hAnsiTheme="majorBidi" w:cstheme="majorBidi"/>
                <w:b/>
                <w:sz w:val="20"/>
                <w:szCs w:val="20"/>
              </w:rPr>
              <w:t>499,538.712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763C86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499,538.712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DF0888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499,583.712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D10EFB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499,538.712</w:t>
            </w:r>
          </w:p>
        </w:tc>
        <w:tc>
          <w:tcPr>
            <w:tcW w:w="1813" w:type="dxa"/>
            <w:tcBorders>
              <w:left w:val="single" w:sz="12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727,132.505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E6742C" w:rsidRDefault="00BE3031" w:rsidP="005550BC">
            <w:pPr>
              <w:ind w:right="95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726,322.429</w:t>
            </w:r>
          </w:p>
        </w:tc>
      </w:tr>
      <w:tr w:rsidR="00763C86" w:rsidRPr="00356824" w:rsidTr="00222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63C86" w:rsidRPr="00356824" w:rsidRDefault="007728CA" w:rsidP="00222E3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63C86" w:rsidRPr="003568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="00763C86" w:rsidRPr="00356824">
              <w:rPr>
                <w:rFonts w:asciiTheme="majorBidi" w:hAnsiTheme="majorBidi" w:cstheme="majorBidi"/>
                <w:sz w:val="16"/>
                <w:szCs w:val="16"/>
              </w:rPr>
              <w:t>Annual Budget Statements, Finance Department, Government of Sindh.</w:t>
            </w:r>
          </w:p>
        </w:tc>
      </w:tr>
    </w:tbl>
    <w:p w:rsidR="007E19CA" w:rsidRDefault="007E19CA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532C3D" w:rsidRDefault="00532C3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408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132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</w:tblGrid>
      <w:tr w:rsidR="00532C3D" w:rsidRPr="00386ECB" w:rsidTr="00386ECB">
        <w:trPr>
          <w:tblHeader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10.6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SECTOR WISE DEVELOPMENT EXPENDITURE OF SINDH </w:t>
            </w:r>
          </w:p>
          <w:p w:rsidR="00532C3D" w:rsidRPr="00386ECB" w:rsidRDefault="00532C3D" w:rsidP="00532C3D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(Rs. </w:t>
            </w:r>
            <w:r w:rsidR="009F6BC0" w:rsidRPr="00386ECB">
              <w:rPr>
                <w:rFonts w:asciiTheme="majorBidi" w:hAnsiTheme="majorBidi" w:cstheme="majorBidi"/>
                <w:b/>
                <w:bCs/>
                <w:i/>
                <w:iCs/>
              </w:rPr>
              <w:t>I</w:t>
            </w:r>
            <w:r w:rsidRPr="00386ECB">
              <w:rPr>
                <w:rFonts w:asciiTheme="majorBidi" w:hAnsiTheme="majorBidi" w:cstheme="majorBidi"/>
                <w:b/>
                <w:bCs/>
                <w:i/>
                <w:iCs/>
              </w:rPr>
              <w:t>n Million)</w:t>
            </w:r>
          </w:p>
        </w:tc>
      </w:tr>
      <w:tr w:rsidR="00222E37" w:rsidRPr="00386ECB" w:rsidTr="00386ECB">
        <w:trPr>
          <w:tblHeader/>
        </w:trPr>
        <w:tc>
          <w:tcPr>
            <w:tcW w:w="2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bookmarkStart w:id="0" w:name="_Hlk57034399"/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Sector</w:t>
            </w:r>
          </w:p>
        </w:tc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2019-20</w:t>
            </w:r>
          </w:p>
        </w:tc>
      </w:tr>
      <w:tr w:rsidR="00222E37" w:rsidRPr="00386ECB" w:rsidTr="00386ECB">
        <w:trPr>
          <w:tblHeader/>
        </w:trPr>
        <w:tc>
          <w:tcPr>
            <w:tcW w:w="261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532C3D" w:rsidRPr="00386ECB" w:rsidRDefault="00532C3D" w:rsidP="00532C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</w:tr>
      <w:tr w:rsidR="00FA16F3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bookmarkStart w:id="1" w:name="_Hlk57034508"/>
            <w:bookmarkEnd w:id="0"/>
            <w:r w:rsidRPr="00386ECB">
              <w:rPr>
                <w:rFonts w:asciiTheme="majorBidi" w:hAnsiTheme="majorBidi" w:cstheme="majorBidi"/>
                <w:sz w:val="16"/>
                <w:szCs w:val="16"/>
              </w:rPr>
              <w:t>Agriculture Supply &amp; Prices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4,476.240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1,687.060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4,500.000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1470.531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5,794.000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2,390.972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6,984.000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5,4000.000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3,750.000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2,336.763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Auqaf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>, Zakat &amp; Religion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266.400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99.728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190.668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277.000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176.218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312.255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Board of Revenue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3,149.961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1,523.769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1629.388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3,728.000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2,020.480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2,198.000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1,800.000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343.749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Chief Minister Secretariat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386ECB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81.945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Cooperative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26.711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10.947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19.279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CDP FOR SDGs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BD0E8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BD0E8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B03791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B03791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Culture, Tour &amp; Antiq.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1,602.720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584.822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1,450.000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703.217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2,019.000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1,282.519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2,857.000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2,587.000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1,940.250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1,347.855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Education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10,709.200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5,485.864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8839.440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17,233.000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9,682.738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21,128.000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24,398.000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23,018.875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E76CD3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Energy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20,475.097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9,720.397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6,335.000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1,538.645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3,005.000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374.440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1,308.000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E76CD3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Excise and Taxation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176.400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85.091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29.327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96.200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7.010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Finance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30.793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3.320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36.250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1,054.000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525.710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3,904.975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296.878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Food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150.212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207.219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383.000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33.388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Forest. Environment and Wild Life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966.240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367.935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589.000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804.000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448.992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840.000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636.749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Governor's </w:t>
            </w: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Sectt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113.995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48.150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64.513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30.306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26.166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Health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13,224.924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7,244.627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7634.440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8,066.887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9,016.178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Home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1,583.018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1,066.920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890.867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1,620.959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2,445.000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2000,000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1,639.379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760.688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Industries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125.558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30.001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473.957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2,829.000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1,065.260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2,745.000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1,388.342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1,251.260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314.526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Information and Archives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241.443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53.620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241.000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71.678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257.000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20.322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27.090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Technology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754.031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11.465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6.943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533.000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53.776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1,380.000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65.334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Irrigation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8,620.611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13,711.160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15,534.382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32,177.993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20,391.690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Katchi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Abadis</w:t>
            </w:r>
            <w:proofErr w:type="spellEnd"/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87.120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22047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7C390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165703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165703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Labour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 And Human Res.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103.680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25.859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13.644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54.045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E2F2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037FD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7.425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Rights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515.040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192.758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515.000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487.674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1,157.000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1,124.995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5E398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E2F2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5E398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037FD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22.214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16.77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Livestocks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 &amp; Fisheries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2,070.670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416.589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1,400.000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380.197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1,798.000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742.561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1,700.000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E2F2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037FD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510.255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LG, RD, PHE &amp; HTP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21,886,778.000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12,253.819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18,760.000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8,734.893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20,731.000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13,447.734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1936B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E2F2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27,900.000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037FD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22,432.797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16,287.170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32C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Matching Allocation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7,246.495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7,246.495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7,200.000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CE2F2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11,650.000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86"/>
              <w:jc w:val="right"/>
            </w:pPr>
            <w:r w:rsidRPr="00037FD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17,816.095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8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723449" w:rsidRPr="00665FE5" w:rsidTr="00AE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723449" w:rsidRPr="00665FE5" w:rsidRDefault="00723449" w:rsidP="00AE5DE1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Continued…</w:t>
            </w:r>
          </w:p>
        </w:tc>
      </w:tr>
    </w:tbl>
    <w:p w:rsidR="00665FE5" w:rsidRPr="00723449" w:rsidRDefault="00665FE5">
      <w:pPr>
        <w:rPr>
          <w:sz w:val="4"/>
          <w:szCs w:val="4"/>
        </w:rPr>
      </w:pPr>
    </w:p>
    <w:tbl>
      <w:tblPr>
        <w:tblW w:w="15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132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</w:tblGrid>
      <w:tr w:rsidR="00665FE5" w:rsidRPr="00386ECB" w:rsidTr="00723449">
        <w:trPr>
          <w:tblHeader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E816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10.6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SECTOR WISE DEVELOPMENT EXPENDITURE OF SINDH </w:t>
            </w:r>
          </w:p>
          <w:p w:rsidR="00665FE5" w:rsidRPr="00386ECB" w:rsidRDefault="00665FE5" w:rsidP="00AE5DE1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86ECB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665FE5" w:rsidRPr="00386ECB" w:rsidTr="00723449">
        <w:trPr>
          <w:tblHeader/>
        </w:trPr>
        <w:tc>
          <w:tcPr>
            <w:tcW w:w="2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Sector</w:t>
            </w:r>
          </w:p>
        </w:tc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2019-20</w:t>
            </w:r>
          </w:p>
        </w:tc>
      </w:tr>
      <w:tr w:rsidR="00665FE5" w:rsidRPr="00386ECB" w:rsidTr="00FA16F3">
        <w:trPr>
          <w:tblHeader/>
        </w:trPr>
        <w:tc>
          <w:tcPr>
            <w:tcW w:w="261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Budget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Revised</w:t>
            </w:r>
          </w:p>
          <w:p w:rsidR="00665FE5" w:rsidRPr="00386ECB" w:rsidRDefault="00665FE5" w:rsidP="00AE5D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Estimate</w:t>
            </w:r>
          </w:p>
        </w:tc>
      </w:tr>
      <w:tr w:rsidR="00FA16F3" w:rsidRPr="00386ECB" w:rsidTr="00FA1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A16F3" w:rsidRPr="00386ECB" w:rsidRDefault="00FA16F3" w:rsidP="00FA16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C45640" w:rsidRPr="00386ECB" w:rsidTr="00FA1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Mines and Minerals Dev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279.420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25.016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150.000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26.528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160.000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26.528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50.000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53.000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75.619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3.750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Minorities Affairs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567.810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221.617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567.000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546.820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604.000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546.820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1,720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1,500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1,125.000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52.001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New Development </w:t>
            </w: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Initives</w:t>
            </w:r>
            <w:proofErr w:type="spellEnd"/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5,000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32B90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32B90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Planning and Development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4,214.133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1,109.167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3,730.305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3,349.655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3,783.000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3,349.655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3,650.000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2,950.000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1,003.414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Population Welfare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1,760.000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273.912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745.000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273.912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186.800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Provincial Assembly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882.000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1,315.080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1,451.762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1,065.000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1,451.726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2,280.000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1,83.000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1,372.500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924.674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Provincial Ombudsman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16.526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6.896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10.681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Rehabilitation (PDMA)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48.000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152.287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692.000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152.287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381.000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417.517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SGA &amp; C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1,645.385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578.904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6,666.764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1,827.106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3,887.000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1,821.173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1,175.000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496.626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Sindh Board of Investment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2,376.000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258.383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260.000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122.035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277.000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122.035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277.000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432.800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2D4B97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Social Welfare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153.360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51.206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117.250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290.000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117.250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206.250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38.007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Social Education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180.000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3F1B6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3F1B6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581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581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Special Initiatives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10,200.000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7,810.000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4,540.000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2,910.140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5,523.000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2,910.140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AF3F2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AF3F2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AF3F2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Sports &amp; Youth Affairs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1,152.000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440.022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1,137.138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1,137.138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2,100.000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A56AD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1,500.000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278A9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1,212.500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433.013</w:t>
            </w:r>
          </w:p>
        </w:tc>
      </w:tr>
      <w:tr w:rsidR="003211A5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Stevta</w:t>
            </w:r>
            <w:proofErr w:type="spellEnd"/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720.000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525.042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1,065.000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1,065.000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51266C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51266C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51266C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51266C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51266C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3211A5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Transport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3,216.000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70.125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592.343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3,195.000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592.343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3,195.000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C148E0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C148E0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Default="003211A5" w:rsidP="005550BC">
            <w:pPr>
              <w:ind w:right="56"/>
              <w:jc w:val="right"/>
            </w:pPr>
            <w:r w:rsidRPr="00C148E0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5,200.250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211A5" w:rsidRPr="00386ECB" w:rsidRDefault="003211A5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342.901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Universities &amp; Boards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576B6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826.050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Default="00C45640" w:rsidP="005550BC">
            <w:pPr>
              <w:ind w:right="56"/>
              <w:jc w:val="right"/>
            </w:pPr>
            <w:r w:rsidRPr="00265CBB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2,955.000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DF4736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3,600.000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B6D4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B6D4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7B6D4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679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679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Development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576B6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5,146.785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Default="00C45640" w:rsidP="005550BC">
            <w:pPr>
              <w:ind w:right="56"/>
              <w:jc w:val="right"/>
            </w:pPr>
            <w:r w:rsidRPr="00265CBB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DF4736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012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012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012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2012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679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6798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Women Development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313.200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97.555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64.128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426.000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64.128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426.000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206.250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25.123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Works and Services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9,744.480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8,387.872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9,000.000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21,376.261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14,000.000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21,376.261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31,540.000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13,836.314</w:t>
            </w:r>
          </w:p>
        </w:tc>
      </w:tr>
      <w:tr w:rsidR="00C45640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86ECB">
              <w:rPr>
                <w:rFonts w:asciiTheme="majorBidi" w:hAnsiTheme="majorBidi" w:cstheme="majorBidi"/>
                <w:sz w:val="16"/>
                <w:szCs w:val="16"/>
              </w:rPr>
              <w:t>Alloc</w:t>
            </w:r>
            <w:proofErr w:type="spellEnd"/>
            <w:r w:rsidRPr="00386ECB">
              <w:rPr>
                <w:rFonts w:asciiTheme="majorBidi" w:hAnsiTheme="majorBidi" w:cstheme="majorBidi"/>
                <w:sz w:val="16"/>
                <w:szCs w:val="16"/>
              </w:rPr>
              <w:t xml:space="preserve"> for 21 Schemes of ADP 13-14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sz w:val="16"/>
                <w:szCs w:val="16"/>
              </w:rPr>
              <w:t>42.144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6600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E0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Provincial Contribution - A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143,000.000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6600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142,000.000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8550E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244,000.000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252,000.000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208,000.000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90,000.000</w:t>
            </w:r>
          </w:p>
        </w:tc>
      </w:tr>
      <w:tr w:rsidR="00C45640" w:rsidRPr="00386ECB" w:rsidTr="00E0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Foreign Assistance - B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24,884.718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6600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8619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8550E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</w:tr>
      <w:tr w:rsidR="00C45640" w:rsidRPr="00386ECB" w:rsidTr="00E0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Districts Development Schemes - C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6600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8619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8550E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20,000.000</w:t>
            </w:r>
          </w:p>
        </w:tc>
        <w:tc>
          <w:tcPr>
            <w:tcW w:w="106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5000</w:t>
            </w:r>
          </w:p>
        </w:tc>
      </w:tr>
      <w:tr w:rsidR="00C45640" w:rsidRPr="00386ECB" w:rsidTr="00E0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45640" w:rsidRPr="00386ECB" w:rsidRDefault="00C45640" w:rsidP="0072344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Grand Total (A+B+C)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192,884.718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6600B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162,000.000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C86195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6EC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225,000.000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8550EA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274,000.000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9E7BFF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282,000.000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Default="00C45640" w:rsidP="005550BC">
            <w:pPr>
              <w:ind w:right="56"/>
              <w:jc w:val="right"/>
            </w:pPr>
            <w:r w:rsidRPr="00B03722">
              <w:rPr>
                <w:rFonts w:asciiTheme="majorBidi" w:hAnsiTheme="majorBidi" w:cstheme="majorBidi"/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228,000.000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45640" w:rsidRPr="00386ECB" w:rsidRDefault="00C45640" w:rsidP="005550BC">
            <w:pPr>
              <w:ind w:right="5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128,918.500</w:t>
            </w:r>
          </w:p>
        </w:tc>
      </w:tr>
      <w:tr w:rsidR="00723449" w:rsidRPr="00386ECB" w:rsidTr="0072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7728CA" w:rsidRDefault="007728CA" w:rsidP="0072344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Note:</w:t>
            </w:r>
            <w:r w:rsidR="003211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(…) Not Available</w:t>
            </w:r>
          </w:p>
          <w:p w:rsidR="00723449" w:rsidRPr="00723449" w:rsidRDefault="007728CA" w:rsidP="0072344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2344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6A5CC5">
              <w:rPr>
                <w:rFonts w:asciiTheme="majorBidi" w:hAnsiTheme="majorBidi" w:cstheme="majorBidi"/>
                <w:sz w:val="16"/>
                <w:szCs w:val="16"/>
              </w:rPr>
              <w:t xml:space="preserve"> Annual Budget </w:t>
            </w:r>
            <w:proofErr w:type="spellStart"/>
            <w:r w:rsidR="006A5CC5">
              <w:rPr>
                <w:rFonts w:asciiTheme="majorBidi" w:hAnsiTheme="majorBidi" w:cstheme="majorBidi"/>
                <w:sz w:val="16"/>
                <w:szCs w:val="16"/>
              </w:rPr>
              <w:t>Estatement</w:t>
            </w:r>
            <w:proofErr w:type="spellEnd"/>
            <w:r w:rsidR="006A5CC5">
              <w:rPr>
                <w:rFonts w:asciiTheme="majorBidi" w:hAnsiTheme="majorBidi" w:cstheme="majorBidi"/>
                <w:sz w:val="16"/>
                <w:szCs w:val="16"/>
              </w:rPr>
              <w:t xml:space="preserve">, Finance Department, Government </w:t>
            </w:r>
            <w:r w:rsidR="00F3404B">
              <w:rPr>
                <w:rFonts w:asciiTheme="majorBidi" w:hAnsiTheme="majorBidi" w:cstheme="majorBidi"/>
                <w:sz w:val="16"/>
                <w:szCs w:val="16"/>
              </w:rPr>
              <w:t>of Sindh</w:t>
            </w:r>
            <w:r w:rsidR="0043578B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bookmarkEnd w:id="1"/>
    </w:tbl>
    <w:p w:rsidR="00532C3D" w:rsidRDefault="00532C3D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4E20E5" w:rsidRDefault="004E20E5" w:rsidP="009F73D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bookmarkStart w:id="2" w:name="_GoBack"/>
      <w:bookmarkEnd w:id="2"/>
    </w:p>
    <w:sectPr w:rsidR="004E20E5" w:rsidSect="00712867">
      <w:headerReference w:type="default" r:id="rId8"/>
      <w:footerReference w:type="default" r:id="rId9"/>
      <w:pgSz w:w="16834" w:h="11909" w:orient="landscape" w:code="9"/>
      <w:pgMar w:top="900" w:right="893" w:bottom="5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BA" w:rsidRDefault="009845BA" w:rsidP="00E95CBD">
      <w:r>
        <w:separator/>
      </w:r>
    </w:p>
  </w:endnote>
  <w:endnote w:type="continuationSeparator" w:id="0">
    <w:p w:rsidR="009845BA" w:rsidRDefault="009845BA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1D8" w:rsidRPr="006D72DD" w:rsidRDefault="00E031D8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BA" w:rsidRDefault="009845BA" w:rsidP="00E95CBD">
      <w:r>
        <w:separator/>
      </w:r>
    </w:p>
  </w:footnote>
  <w:footnote w:type="continuationSeparator" w:id="0">
    <w:p w:rsidR="009845BA" w:rsidRDefault="009845BA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E031D8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E031D8" w:rsidRPr="009C1C22" w:rsidRDefault="00E031D8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E031D8" w:rsidRPr="009C1C22" w:rsidRDefault="00E031D8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553E13">
            <w:rPr>
              <w:rFonts w:asciiTheme="majorBidi" w:hAnsiTheme="majorBidi" w:cstheme="majorBidi"/>
              <w:b/>
              <w:bCs/>
              <w:sz w:val="20"/>
              <w:szCs w:val="18"/>
            </w:rPr>
            <w:t>PUBLIC FINANCE AND DEBT</w:t>
          </w:r>
        </w:p>
      </w:tc>
    </w:tr>
  </w:tbl>
  <w:p w:rsidR="00E031D8" w:rsidRDefault="00E031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0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1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2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3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5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6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7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8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8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5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21"/>
  </w:num>
  <w:num w:numId="24">
    <w:abstractNumId w:val="20"/>
  </w:num>
  <w:num w:numId="25">
    <w:abstractNumId w:val="0"/>
  </w:num>
  <w:num w:numId="26">
    <w:abstractNumId w:val="24"/>
  </w:num>
  <w:num w:numId="27">
    <w:abstractNumId w:val="14"/>
  </w:num>
  <w:num w:numId="28">
    <w:abstractNumId w:val="12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429"/>
    <w:rsid w:val="00007AEE"/>
    <w:rsid w:val="000105D8"/>
    <w:rsid w:val="00012121"/>
    <w:rsid w:val="000124BF"/>
    <w:rsid w:val="0001333E"/>
    <w:rsid w:val="00013D19"/>
    <w:rsid w:val="0001505C"/>
    <w:rsid w:val="000201E8"/>
    <w:rsid w:val="00020C52"/>
    <w:rsid w:val="000247BB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66A6"/>
    <w:rsid w:val="00057315"/>
    <w:rsid w:val="00057921"/>
    <w:rsid w:val="0006175C"/>
    <w:rsid w:val="000636CD"/>
    <w:rsid w:val="000640AD"/>
    <w:rsid w:val="000663B3"/>
    <w:rsid w:val="00067EA8"/>
    <w:rsid w:val="00067F8D"/>
    <w:rsid w:val="000739BB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411E"/>
    <w:rsid w:val="0009447B"/>
    <w:rsid w:val="00094A2A"/>
    <w:rsid w:val="0009508B"/>
    <w:rsid w:val="000965B4"/>
    <w:rsid w:val="00096CDC"/>
    <w:rsid w:val="000A04E7"/>
    <w:rsid w:val="000A3D8A"/>
    <w:rsid w:val="000A4C03"/>
    <w:rsid w:val="000A5696"/>
    <w:rsid w:val="000A5EAF"/>
    <w:rsid w:val="000B7BC5"/>
    <w:rsid w:val="000C264C"/>
    <w:rsid w:val="000C2CD3"/>
    <w:rsid w:val="000C3F65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F4624"/>
    <w:rsid w:val="000F480E"/>
    <w:rsid w:val="000F6948"/>
    <w:rsid w:val="000F7B93"/>
    <w:rsid w:val="00102A82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4BBE"/>
    <w:rsid w:val="0014587C"/>
    <w:rsid w:val="001504F4"/>
    <w:rsid w:val="00150D39"/>
    <w:rsid w:val="001542E9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4391"/>
    <w:rsid w:val="00194BC9"/>
    <w:rsid w:val="0019521A"/>
    <w:rsid w:val="00197186"/>
    <w:rsid w:val="001977E3"/>
    <w:rsid w:val="00197964"/>
    <w:rsid w:val="001A04BB"/>
    <w:rsid w:val="001A07C7"/>
    <w:rsid w:val="001A244E"/>
    <w:rsid w:val="001A4B3A"/>
    <w:rsid w:val="001A5520"/>
    <w:rsid w:val="001A565B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D6139"/>
    <w:rsid w:val="001E0131"/>
    <w:rsid w:val="001E2206"/>
    <w:rsid w:val="001E3B05"/>
    <w:rsid w:val="001E4240"/>
    <w:rsid w:val="001E5D15"/>
    <w:rsid w:val="001E710D"/>
    <w:rsid w:val="001F19CE"/>
    <w:rsid w:val="001F2396"/>
    <w:rsid w:val="001F34CE"/>
    <w:rsid w:val="001F7425"/>
    <w:rsid w:val="001F7562"/>
    <w:rsid w:val="00200B75"/>
    <w:rsid w:val="002015B5"/>
    <w:rsid w:val="0021196D"/>
    <w:rsid w:val="00211A76"/>
    <w:rsid w:val="00214A95"/>
    <w:rsid w:val="00215837"/>
    <w:rsid w:val="0021644C"/>
    <w:rsid w:val="00216D63"/>
    <w:rsid w:val="00217224"/>
    <w:rsid w:val="002175A6"/>
    <w:rsid w:val="0022044E"/>
    <w:rsid w:val="002216A0"/>
    <w:rsid w:val="00222E37"/>
    <w:rsid w:val="00223C55"/>
    <w:rsid w:val="0022410E"/>
    <w:rsid w:val="002258D1"/>
    <w:rsid w:val="00226417"/>
    <w:rsid w:val="0022658B"/>
    <w:rsid w:val="00233FD3"/>
    <w:rsid w:val="0024062C"/>
    <w:rsid w:val="00242586"/>
    <w:rsid w:val="00242665"/>
    <w:rsid w:val="00244728"/>
    <w:rsid w:val="00244F25"/>
    <w:rsid w:val="00245A88"/>
    <w:rsid w:val="00253F84"/>
    <w:rsid w:val="002545EC"/>
    <w:rsid w:val="00254763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85144"/>
    <w:rsid w:val="00292D25"/>
    <w:rsid w:val="00293E70"/>
    <w:rsid w:val="002A175A"/>
    <w:rsid w:val="002B0E2E"/>
    <w:rsid w:val="002B30B0"/>
    <w:rsid w:val="002B396E"/>
    <w:rsid w:val="002B581A"/>
    <w:rsid w:val="002B6B2B"/>
    <w:rsid w:val="002C313C"/>
    <w:rsid w:val="002C56A0"/>
    <w:rsid w:val="002C5B41"/>
    <w:rsid w:val="002C7D67"/>
    <w:rsid w:val="002D08EB"/>
    <w:rsid w:val="002D0DC2"/>
    <w:rsid w:val="002D1019"/>
    <w:rsid w:val="002D17A7"/>
    <w:rsid w:val="002D4B97"/>
    <w:rsid w:val="002D6DEE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11DA0"/>
    <w:rsid w:val="00315391"/>
    <w:rsid w:val="0031660F"/>
    <w:rsid w:val="00316BE0"/>
    <w:rsid w:val="0031757B"/>
    <w:rsid w:val="003205A1"/>
    <w:rsid w:val="003211A5"/>
    <w:rsid w:val="00325635"/>
    <w:rsid w:val="00325755"/>
    <w:rsid w:val="00333441"/>
    <w:rsid w:val="00334F80"/>
    <w:rsid w:val="003364E9"/>
    <w:rsid w:val="003368BE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6B16"/>
    <w:rsid w:val="00386ECB"/>
    <w:rsid w:val="0038749A"/>
    <w:rsid w:val="00387553"/>
    <w:rsid w:val="00390564"/>
    <w:rsid w:val="0039299A"/>
    <w:rsid w:val="00392F90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C56A4"/>
    <w:rsid w:val="003C5EEE"/>
    <w:rsid w:val="003D096F"/>
    <w:rsid w:val="003D29B0"/>
    <w:rsid w:val="003D34A3"/>
    <w:rsid w:val="003D5D50"/>
    <w:rsid w:val="003D7A24"/>
    <w:rsid w:val="003E1627"/>
    <w:rsid w:val="003E3F5F"/>
    <w:rsid w:val="003E6D2E"/>
    <w:rsid w:val="003E7EFE"/>
    <w:rsid w:val="003F00AA"/>
    <w:rsid w:val="003F07C3"/>
    <w:rsid w:val="003F23A1"/>
    <w:rsid w:val="003F537E"/>
    <w:rsid w:val="003F6B5E"/>
    <w:rsid w:val="003F6D3F"/>
    <w:rsid w:val="003F7712"/>
    <w:rsid w:val="003F78F0"/>
    <w:rsid w:val="004002AA"/>
    <w:rsid w:val="0041366A"/>
    <w:rsid w:val="00413BD9"/>
    <w:rsid w:val="00413DB6"/>
    <w:rsid w:val="00414E3A"/>
    <w:rsid w:val="00415942"/>
    <w:rsid w:val="00420177"/>
    <w:rsid w:val="00420529"/>
    <w:rsid w:val="00421F4D"/>
    <w:rsid w:val="00423AB1"/>
    <w:rsid w:val="0042541A"/>
    <w:rsid w:val="0042596E"/>
    <w:rsid w:val="00426113"/>
    <w:rsid w:val="004261E2"/>
    <w:rsid w:val="00430D13"/>
    <w:rsid w:val="00431BFF"/>
    <w:rsid w:val="0043578B"/>
    <w:rsid w:val="004362EE"/>
    <w:rsid w:val="00437260"/>
    <w:rsid w:val="00437EC4"/>
    <w:rsid w:val="00440DFC"/>
    <w:rsid w:val="00442AA5"/>
    <w:rsid w:val="0044377D"/>
    <w:rsid w:val="00444A46"/>
    <w:rsid w:val="0044610E"/>
    <w:rsid w:val="00446440"/>
    <w:rsid w:val="0044740A"/>
    <w:rsid w:val="0045235D"/>
    <w:rsid w:val="00454430"/>
    <w:rsid w:val="00455F27"/>
    <w:rsid w:val="00456DE8"/>
    <w:rsid w:val="004610C1"/>
    <w:rsid w:val="004613BE"/>
    <w:rsid w:val="00461694"/>
    <w:rsid w:val="00462CF5"/>
    <w:rsid w:val="00467FD7"/>
    <w:rsid w:val="00471AF6"/>
    <w:rsid w:val="004734D8"/>
    <w:rsid w:val="00475D3B"/>
    <w:rsid w:val="0048598A"/>
    <w:rsid w:val="0049189B"/>
    <w:rsid w:val="00492E31"/>
    <w:rsid w:val="00493720"/>
    <w:rsid w:val="004941E1"/>
    <w:rsid w:val="00495366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78FE"/>
    <w:rsid w:val="004C0F0A"/>
    <w:rsid w:val="004C7233"/>
    <w:rsid w:val="004D20A8"/>
    <w:rsid w:val="004D2E43"/>
    <w:rsid w:val="004D5161"/>
    <w:rsid w:val="004D64C6"/>
    <w:rsid w:val="004E20E5"/>
    <w:rsid w:val="004E3067"/>
    <w:rsid w:val="004E6529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D7D"/>
    <w:rsid w:val="005252B4"/>
    <w:rsid w:val="00525398"/>
    <w:rsid w:val="005265FC"/>
    <w:rsid w:val="005266AF"/>
    <w:rsid w:val="0052749F"/>
    <w:rsid w:val="00530AE5"/>
    <w:rsid w:val="00532C3D"/>
    <w:rsid w:val="00532E53"/>
    <w:rsid w:val="00533078"/>
    <w:rsid w:val="00533A0C"/>
    <w:rsid w:val="00534FD4"/>
    <w:rsid w:val="00535EED"/>
    <w:rsid w:val="00544982"/>
    <w:rsid w:val="0054654A"/>
    <w:rsid w:val="005510AD"/>
    <w:rsid w:val="00551904"/>
    <w:rsid w:val="00553E13"/>
    <w:rsid w:val="005550BC"/>
    <w:rsid w:val="005557E0"/>
    <w:rsid w:val="005559AE"/>
    <w:rsid w:val="00557A32"/>
    <w:rsid w:val="00557E67"/>
    <w:rsid w:val="00560466"/>
    <w:rsid w:val="00560964"/>
    <w:rsid w:val="005644B1"/>
    <w:rsid w:val="0056518F"/>
    <w:rsid w:val="00574F69"/>
    <w:rsid w:val="00575B01"/>
    <w:rsid w:val="0057710F"/>
    <w:rsid w:val="005872F9"/>
    <w:rsid w:val="00591AA5"/>
    <w:rsid w:val="00591DF1"/>
    <w:rsid w:val="00592B23"/>
    <w:rsid w:val="00596FBD"/>
    <w:rsid w:val="005A1FE9"/>
    <w:rsid w:val="005A2B8B"/>
    <w:rsid w:val="005A2BBB"/>
    <w:rsid w:val="005A6789"/>
    <w:rsid w:val="005A6A2A"/>
    <w:rsid w:val="005B08FB"/>
    <w:rsid w:val="005B2232"/>
    <w:rsid w:val="005C520B"/>
    <w:rsid w:val="005D1236"/>
    <w:rsid w:val="005D1A47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9C"/>
    <w:rsid w:val="005E4D28"/>
    <w:rsid w:val="005E627F"/>
    <w:rsid w:val="005E6A43"/>
    <w:rsid w:val="005F0760"/>
    <w:rsid w:val="005F0AFE"/>
    <w:rsid w:val="005F412D"/>
    <w:rsid w:val="005F7879"/>
    <w:rsid w:val="005F7C3E"/>
    <w:rsid w:val="00600163"/>
    <w:rsid w:val="00605572"/>
    <w:rsid w:val="00605D21"/>
    <w:rsid w:val="00606301"/>
    <w:rsid w:val="006104C1"/>
    <w:rsid w:val="00611D8A"/>
    <w:rsid w:val="00613B66"/>
    <w:rsid w:val="00613DFC"/>
    <w:rsid w:val="0061431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0235"/>
    <w:rsid w:val="00632A0D"/>
    <w:rsid w:val="00633AF7"/>
    <w:rsid w:val="006352C2"/>
    <w:rsid w:val="0063782D"/>
    <w:rsid w:val="00641270"/>
    <w:rsid w:val="006456E0"/>
    <w:rsid w:val="00647BA1"/>
    <w:rsid w:val="00650041"/>
    <w:rsid w:val="00652EDB"/>
    <w:rsid w:val="006538DD"/>
    <w:rsid w:val="00654F7B"/>
    <w:rsid w:val="006562FD"/>
    <w:rsid w:val="006628C5"/>
    <w:rsid w:val="00663D62"/>
    <w:rsid w:val="00663D8B"/>
    <w:rsid w:val="00664F69"/>
    <w:rsid w:val="00665960"/>
    <w:rsid w:val="00665FE5"/>
    <w:rsid w:val="0066643B"/>
    <w:rsid w:val="0066655F"/>
    <w:rsid w:val="0067007B"/>
    <w:rsid w:val="00670336"/>
    <w:rsid w:val="00670CDE"/>
    <w:rsid w:val="00670D17"/>
    <w:rsid w:val="00671B7A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749"/>
    <w:rsid w:val="00696B7F"/>
    <w:rsid w:val="00696DA5"/>
    <w:rsid w:val="00697E14"/>
    <w:rsid w:val="006A0970"/>
    <w:rsid w:val="006A2E6B"/>
    <w:rsid w:val="006A4B50"/>
    <w:rsid w:val="006A5CC5"/>
    <w:rsid w:val="006A5E0C"/>
    <w:rsid w:val="006A6170"/>
    <w:rsid w:val="006A6A8D"/>
    <w:rsid w:val="006A78EF"/>
    <w:rsid w:val="006B2402"/>
    <w:rsid w:val="006C333F"/>
    <w:rsid w:val="006C4ADB"/>
    <w:rsid w:val="006D089D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25CC"/>
    <w:rsid w:val="006F54FF"/>
    <w:rsid w:val="0070099C"/>
    <w:rsid w:val="0070198A"/>
    <w:rsid w:val="00702083"/>
    <w:rsid w:val="007021F1"/>
    <w:rsid w:val="00702FF3"/>
    <w:rsid w:val="0070320E"/>
    <w:rsid w:val="007045FD"/>
    <w:rsid w:val="00705A3F"/>
    <w:rsid w:val="00706866"/>
    <w:rsid w:val="00707A1B"/>
    <w:rsid w:val="0071160C"/>
    <w:rsid w:val="00712867"/>
    <w:rsid w:val="00712B73"/>
    <w:rsid w:val="00713399"/>
    <w:rsid w:val="007138D7"/>
    <w:rsid w:val="00714457"/>
    <w:rsid w:val="00717729"/>
    <w:rsid w:val="00721099"/>
    <w:rsid w:val="007214AC"/>
    <w:rsid w:val="00723449"/>
    <w:rsid w:val="00723E63"/>
    <w:rsid w:val="0072457F"/>
    <w:rsid w:val="00727B36"/>
    <w:rsid w:val="007303E9"/>
    <w:rsid w:val="0073171A"/>
    <w:rsid w:val="00734F78"/>
    <w:rsid w:val="00737350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6DA5"/>
    <w:rsid w:val="00763C86"/>
    <w:rsid w:val="00765DAF"/>
    <w:rsid w:val="0077018E"/>
    <w:rsid w:val="00771E04"/>
    <w:rsid w:val="00772309"/>
    <w:rsid w:val="007728CA"/>
    <w:rsid w:val="0077442D"/>
    <w:rsid w:val="00775260"/>
    <w:rsid w:val="007754A9"/>
    <w:rsid w:val="00777D10"/>
    <w:rsid w:val="00777E31"/>
    <w:rsid w:val="007827B5"/>
    <w:rsid w:val="00784783"/>
    <w:rsid w:val="0078483E"/>
    <w:rsid w:val="00784DE8"/>
    <w:rsid w:val="00790F4F"/>
    <w:rsid w:val="00793706"/>
    <w:rsid w:val="007941CA"/>
    <w:rsid w:val="007958BB"/>
    <w:rsid w:val="00795E5D"/>
    <w:rsid w:val="00796280"/>
    <w:rsid w:val="00797FA1"/>
    <w:rsid w:val="007A1244"/>
    <w:rsid w:val="007A173E"/>
    <w:rsid w:val="007A2C43"/>
    <w:rsid w:val="007A342B"/>
    <w:rsid w:val="007A6F1A"/>
    <w:rsid w:val="007A75FE"/>
    <w:rsid w:val="007A76D9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66D"/>
    <w:rsid w:val="007D433D"/>
    <w:rsid w:val="007D68B9"/>
    <w:rsid w:val="007D7BBC"/>
    <w:rsid w:val="007E19CA"/>
    <w:rsid w:val="007E65F2"/>
    <w:rsid w:val="007E6B53"/>
    <w:rsid w:val="007F06AC"/>
    <w:rsid w:val="007F137B"/>
    <w:rsid w:val="007F1BA5"/>
    <w:rsid w:val="007F36B1"/>
    <w:rsid w:val="007F4CB5"/>
    <w:rsid w:val="007F4D1F"/>
    <w:rsid w:val="007F57DA"/>
    <w:rsid w:val="007F7498"/>
    <w:rsid w:val="00801EDE"/>
    <w:rsid w:val="008029AD"/>
    <w:rsid w:val="008038EF"/>
    <w:rsid w:val="00803DCA"/>
    <w:rsid w:val="00804192"/>
    <w:rsid w:val="0080532D"/>
    <w:rsid w:val="00807CB9"/>
    <w:rsid w:val="00811372"/>
    <w:rsid w:val="00821AC7"/>
    <w:rsid w:val="00822AF9"/>
    <w:rsid w:val="008238F1"/>
    <w:rsid w:val="00826664"/>
    <w:rsid w:val="0083138B"/>
    <w:rsid w:val="00835AA5"/>
    <w:rsid w:val="0083611C"/>
    <w:rsid w:val="008378C0"/>
    <w:rsid w:val="00840B47"/>
    <w:rsid w:val="008474C1"/>
    <w:rsid w:val="00850E73"/>
    <w:rsid w:val="008520A7"/>
    <w:rsid w:val="00855029"/>
    <w:rsid w:val="00855726"/>
    <w:rsid w:val="00856785"/>
    <w:rsid w:val="00862F70"/>
    <w:rsid w:val="008632A5"/>
    <w:rsid w:val="00863FA4"/>
    <w:rsid w:val="00865A8A"/>
    <w:rsid w:val="008663B9"/>
    <w:rsid w:val="008723E3"/>
    <w:rsid w:val="00872FC6"/>
    <w:rsid w:val="008731FF"/>
    <w:rsid w:val="008749DA"/>
    <w:rsid w:val="00874D94"/>
    <w:rsid w:val="00875245"/>
    <w:rsid w:val="008753B8"/>
    <w:rsid w:val="00875D39"/>
    <w:rsid w:val="00876EB4"/>
    <w:rsid w:val="00877439"/>
    <w:rsid w:val="00877BDA"/>
    <w:rsid w:val="00880BE9"/>
    <w:rsid w:val="008810E2"/>
    <w:rsid w:val="00881445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134E"/>
    <w:rsid w:val="008C6E2F"/>
    <w:rsid w:val="008C707F"/>
    <w:rsid w:val="008D2119"/>
    <w:rsid w:val="008D43D7"/>
    <w:rsid w:val="008D4688"/>
    <w:rsid w:val="008D5533"/>
    <w:rsid w:val="008D5BF7"/>
    <w:rsid w:val="008D5FBD"/>
    <w:rsid w:val="008D6AA8"/>
    <w:rsid w:val="008D7B94"/>
    <w:rsid w:val="008D7BE4"/>
    <w:rsid w:val="008E01A3"/>
    <w:rsid w:val="008E0A4B"/>
    <w:rsid w:val="008E1803"/>
    <w:rsid w:val="008E251C"/>
    <w:rsid w:val="008E3646"/>
    <w:rsid w:val="008E4486"/>
    <w:rsid w:val="008E7697"/>
    <w:rsid w:val="008F15D0"/>
    <w:rsid w:val="008F4C64"/>
    <w:rsid w:val="008F5C82"/>
    <w:rsid w:val="008F5DCA"/>
    <w:rsid w:val="008F68EF"/>
    <w:rsid w:val="009006BF"/>
    <w:rsid w:val="009061A0"/>
    <w:rsid w:val="0090774E"/>
    <w:rsid w:val="009168DD"/>
    <w:rsid w:val="0092334F"/>
    <w:rsid w:val="00924EBC"/>
    <w:rsid w:val="009263CE"/>
    <w:rsid w:val="00927D05"/>
    <w:rsid w:val="009300F6"/>
    <w:rsid w:val="00931161"/>
    <w:rsid w:val="00933249"/>
    <w:rsid w:val="009363DC"/>
    <w:rsid w:val="00942B0E"/>
    <w:rsid w:val="009433C8"/>
    <w:rsid w:val="0094372E"/>
    <w:rsid w:val="009459FB"/>
    <w:rsid w:val="00947D37"/>
    <w:rsid w:val="0095010F"/>
    <w:rsid w:val="00950571"/>
    <w:rsid w:val="0095124A"/>
    <w:rsid w:val="009537FE"/>
    <w:rsid w:val="0095458B"/>
    <w:rsid w:val="009611A2"/>
    <w:rsid w:val="00963C42"/>
    <w:rsid w:val="0096505F"/>
    <w:rsid w:val="00965F39"/>
    <w:rsid w:val="00967372"/>
    <w:rsid w:val="009717AC"/>
    <w:rsid w:val="0097273A"/>
    <w:rsid w:val="00972AE8"/>
    <w:rsid w:val="00973942"/>
    <w:rsid w:val="00976E94"/>
    <w:rsid w:val="00980269"/>
    <w:rsid w:val="00980C2A"/>
    <w:rsid w:val="009845BA"/>
    <w:rsid w:val="009903A2"/>
    <w:rsid w:val="00990BF5"/>
    <w:rsid w:val="00990C03"/>
    <w:rsid w:val="00992893"/>
    <w:rsid w:val="009A0B59"/>
    <w:rsid w:val="009A40A3"/>
    <w:rsid w:val="009A4941"/>
    <w:rsid w:val="009A59BD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000B"/>
    <w:rsid w:val="009C02BE"/>
    <w:rsid w:val="009C1C22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6536"/>
    <w:rsid w:val="009E724E"/>
    <w:rsid w:val="009F6BC0"/>
    <w:rsid w:val="009F73DF"/>
    <w:rsid w:val="00A019FB"/>
    <w:rsid w:val="00A01D3E"/>
    <w:rsid w:val="00A02DAE"/>
    <w:rsid w:val="00A04FD7"/>
    <w:rsid w:val="00A07C08"/>
    <w:rsid w:val="00A10398"/>
    <w:rsid w:val="00A11699"/>
    <w:rsid w:val="00A1295D"/>
    <w:rsid w:val="00A15DE4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3057D"/>
    <w:rsid w:val="00A330F4"/>
    <w:rsid w:val="00A35141"/>
    <w:rsid w:val="00A36403"/>
    <w:rsid w:val="00A4099F"/>
    <w:rsid w:val="00A42B62"/>
    <w:rsid w:val="00A42F17"/>
    <w:rsid w:val="00A4318B"/>
    <w:rsid w:val="00A43861"/>
    <w:rsid w:val="00A4446C"/>
    <w:rsid w:val="00A526C2"/>
    <w:rsid w:val="00A52EFA"/>
    <w:rsid w:val="00A54025"/>
    <w:rsid w:val="00A5707D"/>
    <w:rsid w:val="00A60751"/>
    <w:rsid w:val="00A63B36"/>
    <w:rsid w:val="00A72A99"/>
    <w:rsid w:val="00A73D44"/>
    <w:rsid w:val="00A7422B"/>
    <w:rsid w:val="00A7602E"/>
    <w:rsid w:val="00A777DC"/>
    <w:rsid w:val="00A8110C"/>
    <w:rsid w:val="00A81ED0"/>
    <w:rsid w:val="00A82C88"/>
    <w:rsid w:val="00A845A4"/>
    <w:rsid w:val="00A84990"/>
    <w:rsid w:val="00A85B7F"/>
    <w:rsid w:val="00A8603F"/>
    <w:rsid w:val="00A86CD7"/>
    <w:rsid w:val="00A90FA2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C51B0"/>
    <w:rsid w:val="00AC6EE0"/>
    <w:rsid w:val="00AD07C1"/>
    <w:rsid w:val="00AD4D7C"/>
    <w:rsid w:val="00AD5284"/>
    <w:rsid w:val="00AD6235"/>
    <w:rsid w:val="00AE0BA8"/>
    <w:rsid w:val="00AE1DA8"/>
    <w:rsid w:val="00AE5688"/>
    <w:rsid w:val="00AE5DE1"/>
    <w:rsid w:val="00AF351F"/>
    <w:rsid w:val="00AF4013"/>
    <w:rsid w:val="00AF5B0D"/>
    <w:rsid w:val="00AF5E6E"/>
    <w:rsid w:val="00AF6005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57E5A"/>
    <w:rsid w:val="00B57FBB"/>
    <w:rsid w:val="00B61173"/>
    <w:rsid w:val="00B61DE1"/>
    <w:rsid w:val="00B65939"/>
    <w:rsid w:val="00B65C0A"/>
    <w:rsid w:val="00B71140"/>
    <w:rsid w:val="00B71F97"/>
    <w:rsid w:val="00B73B95"/>
    <w:rsid w:val="00B7543A"/>
    <w:rsid w:val="00B76233"/>
    <w:rsid w:val="00B76DD3"/>
    <w:rsid w:val="00B825E3"/>
    <w:rsid w:val="00B84958"/>
    <w:rsid w:val="00B90ADC"/>
    <w:rsid w:val="00B93F4E"/>
    <w:rsid w:val="00B95360"/>
    <w:rsid w:val="00B96108"/>
    <w:rsid w:val="00B9646A"/>
    <w:rsid w:val="00B96F0F"/>
    <w:rsid w:val="00BA1B58"/>
    <w:rsid w:val="00BA3BA5"/>
    <w:rsid w:val="00BA3F1A"/>
    <w:rsid w:val="00BB3CB1"/>
    <w:rsid w:val="00BB4F4C"/>
    <w:rsid w:val="00BC10AD"/>
    <w:rsid w:val="00BC4CC0"/>
    <w:rsid w:val="00BC5DC0"/>
    <w:rsid w:val="00BC626D"/>
    <w:rsid w:val="00BC62EB"/>
    <w:rsid w:val="00BC65BA"/>
    <w:rsid w:val="00BD0563"/>
    <w:rsid w:val="00BD0B48"/>
    <w:rsid w:val="00BD330E"/>
    <w:rsid w:val="00BD426C"/>
    <w:rsid w:val="00BD436E"/>
    <w:rsid w:val="00BD5CA4"/>
    <w:rsid w:val="00BE0A78"/>
    <w:rsid w:val="00BE0D34"/>
    <w:rsid w:val="00BE1C02"/>
    <w:rsid w:val="00BE3031"/>
    <w:rsid w:val="00BE6A77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57C5"/>
    <w:rsid w:val="00C05EEA"/>
    <w:rsid w:val="00C07F83"/>
    <w:rsid w:val="00C11C69"/>
    <w:rsid w:val="00C156D2"/>
    <w:rsid w:val="00C17B22"/>
    <w:rsid w:val="00C17F3C"/>
    <w:rsid w:val="00C206A4"/>
    <w:rsid w:val="00C24D7B"/>
    <w:rsid w:val="00C24DDA"/>
    <w:rsid w:val="00C34359"/>
    <w:rsid w:val="00C36048"/>
    <w:rsid w:val="00C36703"/>
    <w:rsid w:val="00C43F6D"/>
    <w:rsid w:val="00C445B0"/>
    <w:rsid w:val="00C4564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7544"/>
    <w:rsid w:val="00C8210D"/>
    <w:rsid w:val="00C822B0"/>
    <w:rsid w:val="00C850C7"/>
    <w:rsid w:val="00C85D6E"/>
    <w:rsid w:val="00C864FE"/>
    <w:rsid w:val="00C867EF"/>
    <w:rsid w:val="00C912B4"/>
    <w:rsid w:val="00C92540"/>
    <w:rsid w:val="00C929CE"/>
    <w:rsid w:val="00C94A1C"/>
    <w:rsid w:val="00C95B7D"/>
    <w:rsid w:val="00C97219"/>
    <w:rsid w:val="00CA0855"/>
    <w:rsid w:val="00CA1224"/>
    <w:rsid w:val="00CA1497"/>
    <w:rsid w:val="00CA1FCE"/>
    <w:rsid w:val="00CA23B2"/>
    <w:rsid w:val="00CA3970"/>
    <w:rsid w:val="00CA5F57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3952"/>
    <w:rsid w:val="00CC4AE6"/>
    <w:rsid w:val="00CC6A95"/>
    <w:rsid w:val="00CD221B"/>
    <w:rsid w:val="00CD287B"/>
    <w:rsid w:val="00CD7DF7"/>
    <w:rsid w:val="00CE0829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FDF"/>
    <w:rsid w:val="00D01C6B"/>
    <w:rsid w:val="00D020B3"/>
    <w:rsid w:val="00D062C2"/>
    <w:rsid w:val="00D10EFB"/>
    <w:rsid w:val="00D11752"/>
    <w:rsid w:val="00D14F5C"/>
    <w:rsid w:val="00D15091"/>
    <w:rsid w:val="00D151E4"/>
    <w:rsid w:val="00D15265"/>
    <w:rsid w:val="00D1566B"/>
    <w:rsid w:val="00D161EB"/>
    <w:rsid w:val="00D16981"/>
    <w:rsid w:val="00D17753"/>
    <w:rsid w:val="00D20C5D"/>
    <w:rsid w:val="00D21379"/>
    <w:rsid w:val="00D224CD"/>
    <w:rsid w:val="00D22E52"/>
    <w:rsid w:val="00D24A10"/>
    <w:rsid w:val="00D25B71"/>
    <w:rsid w:val="00D30849"/>
    <w:rsid w:val="00D33ADF"/>
    <w:rsid w:val="00D33D58"/>
    <w:rsid w:val="00D34A38"/>
    <w:rsid w:val="00D36106"/>
    <w:rsid w:val="00D3703C"/>
    <w:rsid w:val="00D37826"/>
    <w:rsid w:val="00D42736"/>
    <w:rsid w:val="00D43D9E"/>
    <w:rsid w:val="00D449CB"/>
    <w:rsid w:val="00D44E11"/>
    <w:rsid w:val="00D529F7"/>
    <w:rsid w:val="00D644DB"/>
    <w:rsid w:val="00D70E3C"/>
    <w:rsid w:val="00D70F5A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3893"/>
    <w:rsid w:val="00D96E09"/>
    <w:rsid w:val="00DA041D"/>
    <w:rsid w:val="00DA19B8"/>
    <w:rsid w:val="00DB1385"/>
    <w:rsid w:val="00DB13FD"/>
    <w:rsid w:val="00DB19DF"/>
    <w:rsid w:val="00DB1C04"/>
    <w:rsid w:val="00DB3622"/>
    <w:rsid w:val="00DB5EEF"/>
    <w:rsid w:val="00DC0839"/>
    <w:rsid w:val="00DC1C68"/>
    <w:rsid w:val="00DC3238"/>
    <w:rsid w:val="00DC3365"/>
    <w:rsid w:val="00DC3878"/>
    <w:rsid w:val="00DC4445"/>
    <w:rsid w:val="00DC5FA2"/>
    <w:rsid w:val="00DD0571"/>
    <w:rsid w:val="00DD208E"/>
    <w:rsid w:val="00DD39D6"/>
    <w:rsid w:val="00DD6C9C"/>
    <w:rsid w:val="00DD7F25"/>
    <w:rsid w:val="00DE4BD3"/>
    <w:rsid w:val="00DE6E13"/>
    <w:rsid w:val="00DF0888"/>
    <w:rsid w:val="00DF1DFF"/>
    <w:rsid w:val="00E0077D"/>
    <w:rsid w:val="00E01396"/>
    <w:rsid w:val="00E031D8"/>
    <w:rsid w:val="00E042F7"/>
    <w:rsid w:val="00E065A0"/>
    <w:rsid w:val="00E06D15"/>
    <w:rsid w:val="00E07EF9"/>
    <w:rsid w:val="00E10EF3"/>
    <w:rsid w:val="00E1106F"/>
    <w:rsid w:val="00E11A70"/>
    <w:rsid w:val="00E120AE"/>
    <w:rsid w:val="00E12DCF"/>
    <w:rsid w:val="00E2001C"/>
    <w:rsid w:val="00E21CDB"/>
    <w:rsid w:val="00E21EA5"/>
    <w:rsid w:val="00E2287A"/>
    <w:rsid w:val="00E24603"/>
    <w:rsid w:val="00E2517F"/>
    <w:rsid w:val="00E2763E"/>
    <w:rsid w:val="00E32792"/>
    <w:rsid w:val="00E333A1"/>
    <w:rsid w:val="00E341B7"/>
    <w:rsid w:val="00E341EA"/>
    <w:rsid w:val="00E35C2B"/>
    <w:rsid w:val="00E4007C"/>
    <w:rsid w:val="00E41CAF"/>
    <w:rsid w:val="00E43004"/>
    <w:rsid w:val="00E434CE"/>
    <w:rsid w:val="00E44EE3"/>
    <w:rsid w:val="00E46FC3"/>
    <w:rsid w:val="00E470CD"/>
    <w:rsid w:val="00E479F4"/>
    <w:rsid w:val="00E51ABE"/>
    <w:rsid w:val="00E52D2D"/>
    <w:rsid w:val="00E5660A"/>
    <w:rsid w:val="00E569F5"/>
    <w:rsid w:val="00E62126"/>
    <w:rsid w:val="00E63238"/>
    <w:rsid w:val="00E64D04"/>
    <w:rsid w:val="00E650C0"/>
    <w:rsid w:val="00E660FD"/>
    <w:rsid w:val="00E669C3"/>
    <w:rsid w:val="00E66F83"/>
    <w:rsid w:val="00E6742C"/>
    <w:rsid w:val="00E74A48"/>
    <w:rsid w:val="00E804DA"/>
    <w:rsid w:val="00E81082"/>
    <w:rsid w:val="00E8163D"/>
    <w:rsid w:val="00E821B5"/>
    <w:rsid w:val="00E82D86"/>
    <w:rsid w:val="00E8425A"/>
    <w:rsid w:val="00E8447F"/>
    <w:rsid w:val="00E85D52"/>
    <w:rsid w:val="00E932C8"/>
    <w:rsid w:val="00E95CBD"/>
    <w:rsid w:val="00E95EFD"/>
    <w:rsid w:val="00E9699F"/>
    <w:rsid w:val="00EA203F"/>
    <w:rsid w:val="00EA5748"/>
    <w:rsid w:val="00EA7117"/>
    <w:rsid w:val="00EB0985"/>
    <w:rsid w:val="00EB0C1B"/>
    <w:rsid w:val="00EB27BA"/>
    <w:rsid w:val="00EB6526"/>
    <w:rsid w:val="00EC165A"/>
    <w:rsid w:val="00ED07ED"/>
    <w:rsid w:val="00ED0CDA"/>
    <w:rsid w:val="00ED1A51"/>
    <w:rsid w:val="00ED1C74"/>
    <w:rsid w:val="00ED48AD"/>
    <w:rsid w:val="00ED5C74"/>
    <w:rsid w:val="00ED7E5C"/>
    <w:rsid w:val="00EE5BD2"/>
    <w:rsid w:val="00EE5E34"/>
    <w:rsid w:val="00EE752C"/>
    <w:rsid w:val="00EE7E16"/>
    <w:rsid w:val="00EF096B"/>
    <w:rsid w:val="00EF2223"/>
    <w:rsid w:val="00EF7294"/>
    <w:rsid w:val="00EF7D4E"/>
    <w:rsid w:val="00F011B4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294C"/>
    <w:rsid w:val="00F236D8"/>
    <w:rsid w:val="00F23C9C"/>
    <w:rsid w:val="00F27587"/>
    <w:rsid w:val="00F33FF4"/>
    <w:rsid w:val="00F3404B"/>
    <w:rsid w:val="00F353EF"/>
    <w:rsid w:val="00F3594F"/>
    <w:rsid w:val="00F37265"/>
    <w:rsid w:val="00F379BD"/>
    <w:rsid w:val="00F37DB7"/>
    <w:rsid w:val="00F37F83"/>
    <w:rsid w:val="00F453B7"/>
    <w:rsid w:val="00F46AEE"/>
    <w:rsid w:val="00F47E2E"/>
    <w:rsid w:val="00F502E4"/>
    <w:rsid w:val="00F54186"/>
    <w:rsid w:val="00F55985"/>
    <w:rsid w:val="00F56731"/>
    <w:rsid w:val="00F56E67"/>
    <w:rsid w:val="00F63D26"/>
    <w:rsid w:val="00F6791B"/>
    <w:rsid w:val="00F67931"/>
    <w:rsid w:val="00F7192F"/>
    <w:rsid w:val="00F73B90"/>
    <w:rsid w:val="00F75029"/>
    <w:rsid w:val="00F75842"/>
    <w:rsid w:val="00F75FE0"/>
    <w:rsid w:val="00F760C0"/>
    <w:rsid w:val="00F7771C"/>
    <w:rsid w:val="00F8030A"/>
    <w:rsid w:val="00F84ED6"/>
    <w:rsid w:val="00F85E7C"/>
    <w:rsid w:val="00F87822"/>
    <w:rsid w:val="00F928FC"/>
    <w:rsid w:val="00F94E9F"/>
    <w:rsid w:val="00FA0D67"/>
    <w:rsid w:val="00FA16F3"/>
    <w:rsid w:val="00FA1BF1"/>
    <w:rsid w:val="00FA56CA"/>
    <w:rsid w:val="00FA6CD2"/>
    <w:rsid w:val="00FA7A55"/>
    <w:rsid w:val="00FB1AF5"/>
    <w:rsid w:val="00FB6FEA"/>
    <w:rsid w:val="00FC04E0"/>
    <w:rsid w:val="00FC227D"/>
    <w:rsid w:val="00FC2B77"/>
    <w:rsid w:val="00FC40E6"/>
    <w:rsid w:val="00FC4611"/>
    <w:rsid w:val="00FC4D0A"/>
    <w:rsid w:val="00FC554B"/>
    <w:rsid w:val="00FC58DD"/>
    <w:rsid w:val="00FC6D80"/>
    <w:rsid w:val="00FC7AA5"/>
    <w:rsid w:val="00FD142D"/>
    <w:rsid w:val="00FD1B4E"/>
    <w:rsid w:val="00FD1DC2"/>
    <w:rsid w:val="00FD3D6A"/>
    <w:rsid w:val="00FD44B5"/>
    <w:rsid w:val="00FD7466"/>
    <w:rsid w:val="00FD7722"/>
    <w:rsid w:val="00FE2D05"/>
    <w:rsid w:val="00FE6DAE"/>
    <w:rsid w:val="00FE71A2"/>
    <w:rsid w:val="00FE7270"/>
    <w:rsid w:val="00FF19A6"/>
    <w:rsid w:val="00FF1D53"/>
    <w:rsid w:val="00FF27DF"/>
    <w:rsid w:val="00FF2936"/>
    <w:rsid w:val="00FF4827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28032-C84B-4CD4-BC54-93C55DA9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4AE7-1EA7-46C1-8B6F-135C53CD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88</cp:revision>
  <cp:lastPrinted>2022-06-09T09:17:00Z</cp:lastPrinted>
  <dcterms:created xsi:type="dcterms:W3CDTF">2021-01-09T16:54:00Z</dcterms:created>
  <dcterms:modified xsi:type="dcterms:W3CDTF">2022-06-16T11:47:00Z</dcterms:modified>
</cp:coreProperties>
</file>